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10349" w:type="dxa"/>
        <w:tblInd w:w="-856" w:type="dxa"/>
        <w:tblLook w:val="04A0" w:firstRow="1" w:lastRow="0" w:firstColumn="1" w:lastColumn="0" w:noHBand="0" w:noVBand="1"/>
      </w:tblPr>
      <w:tblGrid>
        <w:gridCol w:w="1236"/>
        <w:gridCol w:w="5958"/>
        <w:gridCol w:w="1678"/>
        <w:gridCol w:w="1477"/>
      </w:tblGrid>
      <w:tr w:rsidR="00170693" w:rsidRPr="00170693" w14:paraId="332ADED4" w14:textId="77777777" w:rsidTr="003273E7">
        <w:trPr>
          <w:trHeight w:val="250"/>
        </w:trPr>
        <w:tc>
          <w:tcPr>
            <w:tcW w:w="1236" w:type="dxa"/>
            <w:vMerge w:val="restart"/>
            <w:vAlign w:val="center"/>
          </w:tcPr>
          <w:p w14:paraId="31606EBC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</w:pPr>
            <w:bookmarkStart w:id="0" w:name="_Hlk134653024"/>
            <w:r w:rsidRPr="00170693">
              <w:ptab w:relativeTo="margin" w:alignment="center" w:leader="none"/>
            </w:r>
            <w:r w:rsidRPr="00170693">
              <w:rPr>
                <w:noProof/>
                <w:lang w:eastAsia="tr-TR"/>
              </w:rPr>
              <w:drawing>
                <wp:inline distT="0" distB="0" distL="0" distR="0" wp14:anchorId="067F890C" wp14:editId="65B9516C">
                  <wp:extent cx="644055" cy="563347"/>
                  <wp:effectExtent l="0" t="0" r="3810" b="8255"/>
                  <wp:docPr id="3" name="Resim 3" descr="C:\Users\Cigdem\Desktop\baskent-universitesi-kurumsal-logo\TR\JPG\logo-di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\Desktop\baskent-universitesi-kurumsal-logo\TR\JPG\logo-di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17" cy="5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vMerge w:val="restart"/>
          </w:tcPr>
          <w:p w14:paraId="5B84E894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14:paraId="14DB5E25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14:paraId="3EB765E4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170693">
              <w:rPr>
                <w:rFonts w:ascii="Arial" w:hAnsi="Arial" w:cs="Arial"/>
              </w:rPr>
              <w:t xml:space="preserve">                         </w:t>
            </w:r>
            <w:r w:rsidRPr="00170693">
              <w:rPr>
                <w:rFonts w:ascii="Arial" w:hAnsi="Arial" w:cs="Arial"/>
                <w:b/>
                <w:sz w:val="28"/>
              </w:rPr>
              <w:t xml:space="preserve">GÖREV TANIMLARI </w:t>
            </w:r>
          </w:p>
        </w:tc>
        <w:tc>
          <w:tcPr>
            <w:tcW w:w="1687" w:type="dxa"/>
          </w:tcPr>
          <w:p w14:paraId="1CCCBB5D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415" w:type="dxa"/>
          </w:tcPr>
          <w:p w14:paraId="753CA8F6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SBF.GRTN.001</w:t>
            </w:r>
          </w:p>
        </w:tc>
      </w:tr>
      <w:tr w:rsidR="00170693" w:rsidRPr="00170693" w14:paraId="6A9306F5" w14:textId="77777777" w:rsidTr="003273E7">
        <w:trPr>
          <w:trHeight w:val="261"/>
        </w:trPr>
        <w:tc>
          <w:tcPr>
            <w:tcW w:w="1236" w:type="dxa"/>
            <w:vMerge/>
          </w:tcPr>
          <w:p w14:paraId="0EB32F6E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011" w:type="dxa"/>
            <w:vMerge/>
          </w:tcPr>
          <w:p w14:paraId="0B2F3C39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2E25FF18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Yayın Tarihi</w:t>
            </w:r>
          </w:p>
        </w:tc>
        <w:tc>
          <w:tcPr>
            <w:tcW w:w="1415" w:type="dxa"/>
          </w:tcPr>
          <w:p w14:paraId="02B811E4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06.01.2023</w:t>
            </w:r>
          </w:p>
        </w:tc>
      </w:tr>
      <w:tr w:rsidR="00170693" w:rsidRPr="00170693" w14:paraId="0E27B9E5" w14:textId="77777777" w:rsidTr="003273E7">
        <w:trPr>
          <w:trHeight w:val="274"/>
        </w:trPr>
        <w:tc>
          <w:tcPr>
            <w:tcW w:w="1236" w:type="dxa"/>
            <w:vMerge/>
          </w:tcPr>
          <w:p w14:paraId="257EC883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011" w:type="dxa"/>
            <w:vMerge/>
          </w:tcPr>
          <w:p w14:paraId="0BDF1C77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0953B0AA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415" w:type="dxa"/>
          </w:tcPr>
          <w:p w14:paraId="6AAD1C68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27.04.2023</w:t>
            </w:r>
          </w:p>
        </w:tc>
      </w:tr>
      <w:tr w:rsidR="00170693" w:rsidRPr="00170693" w14:paraId="74C3617A" w14:textId="77777777" w:rsidTr="003273E7">
        <w:trPr>
          <w:trHeight w:val="261"/>
        </w:trPr>
        <w:tc>
          <w:tcPr>
            <w:tcW w:w="1236" w:type="dxa"/>
            <w:vMerge/>
          </w:tcPr>
          <w:p w14:paraId="25134030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011" w:type="dxa"/>
            <w:vMerge/>
          </w:tcPr>
          <w:p w14:paraId="6E923B8A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B030F9F" w14:textId="77777777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170693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415" w:type="dxa"/>
          </w:tcPr>
          <w:p w14:paraId="3F7B3595" w14:textId="50CC73B2" w:rsidR="00170693" w:rsidRPr="00170693" w:rsidRDefault="00170693" w:rsidP="001706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170693">
              <w:rPr>
                <w:rFonts w:ascii="Arial" w:hAnsi="Arial" w:cs="Arial"/>
                <w:sz w:val="18"/>
              </w:rPr>
              <w:t xml:space="preserve"> / </w:t>
            </w:r>
            <w:r w:rsidR="00185AC5">
              <w:rPr>
                <w:rFonts w:ascii="Arial" w:hAnsi="Arial" w:cs="Arial"/>
                <w:sz w:val="18"/>
              </w:rPr>
              <w:t>7</w:t>
            </w:r>
          </w:p>
        </w:tc>
      </w:tr>
      <w:bookmarkEnd w:id="0"/>
    </w:tbl>
    <w:p w14:paraId="40E52244" w14:textId="77777777" w:rsidR="00170693" w:rsidRDefault="00170693" w:rsidP="00170693">
      <w:pPr>
        <w:autoSpaceDE w:val="0"/>
        <w:autoSpaceDN w:val="0"/>
        <w:adjustRightInd w:val="0"/>
        <w:spacing w:after="0" w:line="403" w:lineRule="exact"/>
        <w:ind w:right="2160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</w:p>
    <w:p w14:paraId="3032B350" w14:textId="5549ACB9" w:rsidR="00170693" w:rsidRPr="00584862" w:rsidRDefault="00170693" w:rsidP="00170693">
      <w:pPr>
        <w:autoSpaceDE w:val="0"/>
        <w:autoSpaceDN w:val="0"/>
        <w:adjustRightInd w:val="0"/>
        <w:spacing w:after="0" w:line="403" w:lineRule="exact"/>
        <w:ind w:right="141"/>
        <w:jc w:val="center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BAŞKENT ÜNİVERSİTESİ SAĞLIK BİLİMLERİ FAKÜLTESİ</w:t>
      </w:r>
      <w:r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 </w:t>
      </w: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eastAsia="tr-TR"/>
        </w:rPr>
        <w:t>FİZYOTERAPİ VE REHABİLİTASYON</w:t>
      </w: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 BÖLÜMÜ KLİNİK UYGULAMA KOORDİNATÖRÜ</w:t>
      </w:r>
      <w:r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N</w:t>
      </w: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ÜN GÖREV TANIMI</w:t>
      </w:r>
    </w:p>
    <w:p w14:paraId="2415BF42" w14:textId="77777777" w:rsidR="00170693" w:rsidRPr="00584862" w:rsidRDefault="00170693" w:rsidP="00170693">
      <w:pPr>
        <w:autoSpaceDE w:val="0"/>
        <w:autoSpaceDN w:val="0"/>
        <w:adjustRightInd w:val="0"/>
        <w:spacing w:before="163"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Adı: </w:t>
      </w:r>
      <w:r w:rsidRPr="00584862">
        <w:rPr>
          <w:rFonts w:ascii="Times New Roman" w:eastAsiaTheme="minorEastAsia" w:hAnsi="Times New Roman" w:cs="Times New Roman"/>
          <w:b/>
          <w:color w:val="000000"/>
          <w:kern w:val="0"/>
          <w:lang w:eastAsia="tr-TR"/>
        </w:rPr>
        <w:t>Klinik Uygulama Koordinatörü</w:t>
      </w:r>
    </w:p>
    <w:p w14:paraId="71570D7B" w14:textId="77777777" w:rsidR="00170693" w:rsidRPr="00584862" w:rsidRDefault="00170693" w:rsidP="00170693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Kapsamı: </w:t>
      </w: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Sağlık Bilimler Fakültesi</w:t>
      </w:r>
    </w:p>
    <w:p w14:paraId="33AD24F7" w14:textId="77777777" w:rsidR="00170693" w:rsidRPr="00584862" w:rsidRDefault="00170693" w:rsidP="00170693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Görevi:</w:t>
      </w:r>
    </w:p>
    <w:p w14:paraId="146FE62F" w14:textId="77777777" w:rsidR="00170693" w:rsidRPr="00584862" w:rsidRDefault="00170693" w:rsidP="00170693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Koordinatör uygulama yapma koşulları, uygulama takvimi ve sorumluluklar hakkında staj dönemi başlamadan önce toplantılar düzenleyerek öğrencilere ve diğer öğretim elemanlarına bilgi vermek</w:t>
      </w:r>
    </w:p>
    <w:p w14:paraId="23DE535F" w14:textId="77777777" w:rsidR="00170693" w:rsidRPr="00584862" w:rsidRDefault="00170693" w:rsidP="00170693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merkezlerini ayarlamak.</w:t>
      </w:r>
    </w:p>
    <w:p w14:paraId="23312321" w14:textId="77777777" w:rsidR="00170693" w:rsidRPr="00584862" w:rsidRDefault="00170693" w:rsidP="00170693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yapılacak merkezlerin sorumlularına ve süpervizörlere koşullar, staj takvim, öğrenciler ve sorumluluklar hakkında uygulama dönemi boyunca bilgi vermek bilgi vermek.</w:t>
      </w:r>
    </w:p>
    <w:p w14:paraId="2F1D64A2" w14:textId="77777777" w:rsidR="00170693" w:rsidRPr="00584862" w:rsidRDefault="00170693" w:rsidP="00170693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Uygulama dönemi başlamadan </w:t>
      </w:r>
      <w:proofErr w:type="spellStart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başlamadan</w:t>
      </w:r>
      <w:proofErr w:type="spellEnd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önce öğrencilerin dosya ve belgelerini hazırlamak</w:t>
      </w:r>
    </w:p>
    <w:p w14:paraId="15AA64CF" w14:textId="77777777" w:rsidR="00170693" w:rsidRPr="00584862" w:rsidRDefault="00170693" w:rsidP="00170693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sırasında meydana gelebilecek sorunları gidermeye çalışmak.</w:t>
      </w:r>
    </w:p>
    <w:p w14:paraId="44EA1764" w14:textId="77777777" w:rsidR="00170693" w:rsidRPr="00584862" w:rsidRDefault="00170693" w:rsidP="00170693">
      <w:pPr>
        <w:numPr>
          <w:ilvl w:val="0"/>
          <w:numId w:val="1"/>
        </w:numPr>
        <w:tabs>
          <w:tab w:val="left" w:pos="511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Uygulama dönemi boyunca öğrencilerin hastalar, uygulamalar, hastalıklar hakkındaki sorularını cevaplamak. </w:t>
      </w:r>
    </w:p>
    <w:p w14:paraId="63902806" w14:textId="77777777" w:rsidR="00170693" w:rsidRPr="00584862" w:rsidRDefault="00170693" w:rsidP="00170693">
      <w:pPr>
        <w:numPr>
          <w:ilvl w:val="0"/>
          <w:numId w:val="1"/>
        </w:numPr>
        <w:tabs>
          <w:tab w:val="left" w:pos="511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dönemi boyunca öğrencilerin düzenli olarak denetimini sağlamak.</w:t>
      </w:r>
    </w:p>
    <w:p w14:paraId="2C5C6012" w14:textId="77777777" w:rsidR="00170693" w:rsidRPr="00584862" w:rsidRDefault="00170693" w:rsidP="00170693">
      <w:pPr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before="7"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bitiminde öğrenciler hakkındaki dosyaları ve raporları teslim almak.</w:t>
      </w:r>
    </w:p>
    <w:p w14:paraId="6EDE6FF9" w14:textId="77777777" w:rsidR="00170693" w:rsidRPr="00584862" w:rsidRDefault="00170693" w:rsidP="00170693">
      <w:pPr>
        <w:numPr>
          <w:ilvl w:val="0"/>
          <w:numId w:val="1"/>
        </w:numPr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Uygulama bitiminde süpervizör notları, sınav notları ve raporlar </w:t>
      </w:r>
      <w:proofErr w:type="gramStart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ile birlikte</w:t>
      </w:r>
      <w:proofErr w:type="gramEnd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staj sonuçlarım belirlemek.</w:t>
      </w:r>
    </w:p>
    <w:p w14:paraId="667A90B3" w14:textId="77777777" w:rsidR="00170693" w:rsidRPr="00584862" w:rsidRDefault="00170693" w:rsidP="00170693">
      <w:pPr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Öğretim elemanları </w:t>
      </w:r>
      <w:proofErr w:type="gramStart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ile birlikte</w:t>
      </w:r>
      <w:proofErr w:type="gramEnd"/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uygulama sonuçlarını ve uygulama dönemini değerlendirmek.</w:t>
      </w:r>
    </w:p>
    <w:p w14:paraId="070E1CF1" w14:textId="77777777" w:rsidR="00170693" w:rsidRPr="00584862" w:rsidRDefault="00170693" w:rsidP="00170693">
      <w:pPr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notlarının açıklanmasını sağlamak.</w:t>
      </w:r>
    </w:p>
    <w:p w14:paraId="10DB0663" w14:textId="302E8E0C" w:rsidR="00170693" w:rsidRPr="00584862" w:rsidRDefault="00170693" w:rsidP="00170693">
      <w:pPr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Uygulama sonu değerlendirme anketi oluşturmak.</w:t>
      </w:r>
    </w:p>
    <w:p w14:paraId="3D90B2B8" w14:textId="77777777" w:rsidR="00170693" w:rsidRDefault="00170693" w:rsidP="00170693">
      <w:pPr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584862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Sorumluluk: Bölüm Başkanlığı ve Dekanlık Makamına karşı sorumludur.</w:t>
      </w:r>
    </w:p>
    <w:p w14:paraId="3DB9ACE1" w14:textId="77777777" w:rsidR="00170693" w:rsidRPr="00584862" w:rsidRDefault="00170693" w:rsidP="00170693">
      <w:pPr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0693" w:rsidRPr="00170693" w14:paraId="7DE11BB0" w14:textId="77777777" w:rsidTr="003273E7">
        <w:tc>
          <w:tcPr>
            <w:tcW w:w="4531" w:type="dxa"/>
          </w:tcPr>
          <w:p w14:paraId="28F0BF65" w14:textId="77777777" w:rsidR="00170693" w:rsidRPr="00170693" w:rsidRDefault="00170693" w:rsidP="003273E7">
            <w:pPr>
              <w:spacing w:after="160" w:line="259" w:lineRule="auto"/>
            </w:pPr>
            <w:bookmarkStart w:id="1" w:name="_Hlk134653110"/>
            <w:r w:rsidRPr="00170693">
              <w:t>Hazırlayan: Prof. Dr. Z. Özlem YÜRÜK</w:t>
            </w:r>
          </w:p>
          <w:p w14:paraId="36EB48C1" w14:textId="77777777" w:rsidR="00170693" w:rsidRPr="00170693" w:rsidRDefault="00170693" w:rsidP="003273E7">
            <w:pPr>
              <w:spacing w:after="160" w:line="259" w:lineRule="auto"/>
            </w:pPr>
            <w:r w:rsidRPr="00170693">
              <w:t xml:space="preserve">                     Birim Kalite Sorumlusu</w:t>
            </w:r>
          </w:p>
          <w:p w14:paraId="7B52DD64" w14:textId="77777777" w:rsidR="00170693" w:rsidRPr="00170693" w:rsidRDefault="00170693" w:rsidP="003273E7">
            <w:pPr>
              <w:spacing w:after="160" w:line="259" w:lineRule="auto"/>
            </w:pPr>
          </w:p>
        </w:tc>
        <w:tc>
          <w:tcPr>
            <w:tcW w:w="4531" w:type="dxa"/>
          </w:tcPr>
          <w:p w14:paraId="350437E5" w14:textId="77777777" w:rsidR="00170693" w:rsidRPr="00170693" w:rsidRDefault="00170693" w:rsidP="003273E7">
            <w:pPr>
              <w:spacing w:after="160" w:line="259" w:lineRule="auto"/>
            </w:pPr>
          </w:p>
        </w:tc>
      </w:tr>
      <w:tr w:rsidR="00170693" w:rsidRPr="00170693" w14:paraId="6DBD7A74" w14:textId="77777777" w:rsidTr="003273E7">
        <w:trPr>
          <w:trHeight w:val="544"/>
        </w:trPr>
        <w:tc>
          <w:tcPr>
            <w:tcW w:w="4531" w:type="dxa"/>
          </w:tcPr>
          <w:p w14:paraId="3FF0246D" w14:textId="77777777" w:rsidR="00170693" w:rsidRPr="00170693" w:rsidRDefault="00170693" w:rsidP="003273E7">
            <w:pPr>
              <w:spacing w:after="160" w:line="259" w:lineRule="auto"/>
            </w:pPr>
            <w:r w:rsidRPr="00170693">
              <w:t>Onaylayan: Prof. Dr. H. Baran YOSMAOĞLU</w:t>
            </w:r>
          </w:p>
          <w:p w14:paraId="7AB23C3E" w14:textId="77777777" w:rsidR="00170693" w:rsidRPr="00170693" w:rsidRDefault="00170693" w:rsidP="003273E7">
            <w:pPr>
              <w:spacing w:after="160" w:line="259" w:lineRule="auto"/>
            </w:pPr>
            <w:r w:rsidRPr="00170693">
              <w:t xml:space="preserve">                     Bölüm Sorumlusu</w:t>
            </w:r>
          </w:p>
        </w:tc>
        <w:tc>
          <w:tcPr>
            <w:tcW w:w="4531" w:type="dxa"/>
          </w:tcPr>
          <w:p w14:paraId="22BDFDC7" w14:textId="77777777" w:rsidR="00170693" w:rsidRPr="00170693" w:rsidRDefault="00170693" w:rsidP="003273E7">
            <w:pPr>
              <w:spacing w:after="160" w:line="259" w:lineRule="auto"/>
            </w:pPr>
          </w:p>
        </w:tc>
      </w:tr>
      <w:bookmarkEnd w:id="1"/>
    </w:tbl>
    <w:p w14:paraId="732523DE" w14:textId="77777777" w:rsidR="00170693" w:rsidRPr="00584862" w:rsidRDefault="00170693" w:rsidP="00170693">
      <w:pPr>
        <w:autoSpaceDE w:val="0"/>
        <w:autoSpaceDN w:val="0"/>
        <w:adjustRightInd w:val="0"/>
        <w:spacing w:after="0" w:line="403" w:lineRule="exact"/>
        <w:ind w:right="2160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</w:p>
    <w:sectPr w:rsidR="00170693" w:rsidRPr="0058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EEF76"/>
    <w:lvl w:ilvl="0">
      <w:numFmt w:val="bullet"/>
      <w:lvlText w:val="*"/>
      <w:lvlJc w:val="left"/>
    </w:lvl>
  </w:abstractNum>
  <w:abstractNum w:abstractNumId="1" w15:restartNumberingAfterBreak="0">
    <w:nsid w:val="06B75093"/>
    <w:multiLevelType w:val="hybridMultilevel"/>
    <w:tmpl w:val="A112B7A2"/>
    <w:lvl w:ilvl="0" w:tplc="63BEEF76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8162">
    <w:abstractNumId w:val="1"/>
  </w:num>
  <w:num w:numId="2" w16cid:durableId="188497807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3"/>
    <w:rsid w:val="00170693"/>
    <w:rsid w:val="00185AC5"/>
    <w:rsid w:val="00656C7C"/>
    <w:rsid w:val="00667E29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B917"/>
  <w15:chartTrackingRefBased/>
  <w15:docId w15:val="{81F9EBF9-0EBF-4458-A4C7-B759B4DD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7069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7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70693"/>
    <w:pPr>
      <w:spacing w:after="0" w:line="240" w:lineRule="auto"/>
    </w:pPr>
    <w:rPr>
      <w:color w:val="595959" w:themeColor="text1" w:themeTint="A6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2</cp:revision>
  <dcterms:created xsi:type="dcterms:W3CDTF">2023-05-10T20:10:00Z</dcterms:created>
  <dcterms:modified xsi:type="dcterms:W3CDTF">2023-05-10T20:19:00Z</dcterms:modified>
</cp:coreProperties>
</file>