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C7" w:rsidRPr="00391DC6" w:rsidRDefault="006E13C7" w:rsidP="006D700A">
      <w:pPr>
        <w:spacing w:line="360" w:lineRule="auto"/>
        <w:jc w:val="center"/>
        <w:rPr>
          <w:b/>
        </w:rPr>
      </w:pPr>
      <w:r w:rsidRPr="00391DC6">
        <w:rPr>
          <w:b/>
        </w:rPr>
        <w:t>SAĞLI</w:t>
      </w:r>
      <w:r w:rsidR="004B66EC" w:rsidRPr="00391DC6">
        <w:rPr>
          <w:b/>
        </w:rPr>
        <w:t xml:space="preserve">K BİLİMLERİ FAKÜLTESİ FİZYOTERAPİ </w:t>
      </w:r>
      <w:r w:rsidR="00391DC6" w:rsidRPr="00391DC6">
        <w:rPr>
          <w:b/>
        </w:rPr>
        <w:t>VE REHABİLİTASYON BÖLÜMÜ 2016-2017</w:t>
      </w:r>
      <w:r w:rsidRPr="00391DC6">
        <w:rPr>
          <w:b/>
        </w:rPr>
        <w:t xml:space="preserve"> YILI PERFORMANS RAPORU</w:t>
      </w:r>
    </w:p>
    <w:p w:rsidR="00697208" w:rsidRPr="00391DC6" w:rsidRDefault="00697208" w:rsidP="006D700A">
      <w:pPr>
        <w:spacing w:line="360" w:lineRule="auto"/>
        <w:jc w:val="both"/>
        <w:rPr>
          <w:b/>
        </w:rPr>
      </w:pPr>
    </w:p>
    <w:p w:rsidR="00213111" w:rsidRPr="00391DC6" w:rsidRDefault="00697208" w:rsidP="006D700A">
      <w:pPr>
        <w:tabs>
          <w:tab w:val="right" w:pos="9354"/>
        </w:tabs>
        <w:spacing w:line="360" w:lineRule="auto"/>
        <w:jc w:val="both"/>
        <w:rPr>
          <w:b/>
        </w:rPr>
      </w:pPr>
      <w:r w:rsidRPr="00391DC6">
        <w:rPr>
          <w:b/>
        </w:rPr>
        <w:t>Doküman No: SB-F-</w:t>
      </w:r>
      <w:r w:rsidR="009A5C7E" w:rsidRPr="00391DC6">
        <w:rPr>
          <w:b/>
        </w:rPr>
        <w:t>HTP</w:t>
      </w:r>
      <w:r w:rsidRPr="00391DC6">
        <w:rPr>
          <w:b/>
        </w:rPr>
        <w:t>-01</w:t>
      </w:r>
    </w:p>
    <w:p w:rsidR="000807E7" w:rsidRPr="00391DC6" w:rsidRDefault="00213111" w:rsidP="006D700A">
      <w:pPr>
        <w:spacing w:line="360" w:lineRule="auto"/>
        <w:jc w:val="both"/>
        <w:outlineLvl w:val="0"/>
      </w:pPr>
      <w:r w:rsidRPr="00391DC6">
        <w:rPr>
          <w:b/>
        </w:rPr>
        <w:t xml:space="preserve">HEDEF 1: </w:t>
      </w:r>
      <w:r w:rsidR="00391DC6" w:rsidRPr="00391DC6">
        <w:t>2016-2017 eğitim öğretim yılında kurum içinde öğretim elemanı alımı v</w:t>
      </w:r>
      <w:r w:rsidR="00AE69A4">
        <w:t>e kurum içi yükseltme yapılması - 2016-2017</w:t>
      </w:r>
      <w:r w:rsidR="00AE69A4" w:rsidRPr="004E724C">
        <w:t xml:space="preserve"> eğitim öğretim yılında </w:t>
      </w:r>
      <w:r w:rsidR="00AE69A4">
        <w:t>2</w:t>
      </w:r>
      <w:r w:rsidR="00AE69A4" w:rsidRPr="004E724C">
        <w:t xml:space="preserve"> doçent kadrosu</w:t>
      </w:r>
      <w:r w:rsidR="00AE69A4">
        <w:t xml:space="preserve"> ve 1 öğretim görevlisi kurum içi</w:t>
      </w:r>
      <w:r w:rsidR="00AE69A4" w:rsidRPr="004E724C">
        <w:t xml:space="preserve"> yükseltmesi </w:t>
      </w:r>
      <w:r w:rsidR="00AE69A4">
        <w:t>yapılması ve 2 araştırma görevlisi alımı</w:t>
      </w:r>
    </w:p>
    <w:p w:rsidR="00AE69A4" w:rsidRDefault="00AE69A4" w:rsidP="006D700A">
      <w:pPr>
        <w:spacing w:line="360" w:lineRule="auto"/>
        <w:jc w:val="both"/>
      </w:pPr>
    </w:p>
    <w:p w:rsidR="00391DC6" w:rsidRPr="00391DC6" w:rsidRDefault="00391DC6" w:rsidP="006D700A">
      <w:pPr>
        <w:spacing w:line="360" w:lineRule="auto"/>
        <w:jc w:val="both"/>
        <w:rPr>
          <w:b/>
          <w:bCs/>
        </w:rPr>
      </w:pPr>
      <w:r w:rsidRPr="00391DC6">
        <w:t>2016-2017 eğitim öğretim yılında 2 doçent kadrosu ve 1 öğretim görevlisi kurum içi yükseltmesi ve 2 araştırma görevlisi alımı yapılmıştır.</w:t>
      </w:r>
      <w:r w:rsidRPr="00391DC6">
        <w:rPr>
          <w:b/>
          <w:bCs/>
        </w:rPr>
        <w:t xml:space="preserve"> </w:t>
      </w:r>
    </w:p>
    <w:p w:rsidR="00135A4B" w:rsidRPr="00391DC6" w:rsidRDefault="00135A4B" w:rsidP="006D700A">
      <w:pPr>
        <w:spacing w:line="360" w:lineRule="auto"/>
        <w:jc w:val="both"/>
      </w:pPr>
      <w:r w:rsidRPr="00391DC6">
        <w:rPr>
          <w:b/>
          <w:bCs/>
        </w:rPr>
        <w:t>Hedefe Ulaşma Oranı %</w:t>
      </w:r>
      <w:r w:rsidR="000807E7" w:rsidRPr="00391DC6">
        <w:rPr>
          <w:b/>
          <w:bCs/>
        </w:rPr>
        <w:t xml:space="preserve"> </w:t>
      </w:r>
      <w:r w:rsidR="00391DC6" w:rsidRPr="00391DC6">
        <w:rPr>
          <w:b/>
          <w:bCs/>
        </w:rPr>
        <w:t>100</w:t>
      </w:r>
    </w:p>
    <w:p w:rsidR="00135A4B" w:rsidRPr="003167F4" w:rsidRDefault="00135A4B" w:rsidP="006D700A">
      <w:pPr>
        <w:pStyle w:val="ListeParagraf"/>
        <w:tabs>
          <w:tab w:val="right" w:pos="9354"/>
        </w:tabs>
        <w:spacing w:line="360" w:lineRule="auto"/>
        <w:ind w:left="0"/>
        <w:jc w:val="both"/>
        <w:rPr>
          <w:color w:val="FF0000"/>
        </w:rPr>
      </w:pPr>
    </w:p>
    <w:p w:rsidR="00213111" w:rsidRPr="00391DC6" w:rsidRDefault="00211330" w:rsidP="006D700A">
      <w:pPr>
        <w:spacing w:line="360" w:lineRule="auto"/>
        <w:jc w:val="both"/>
        <w:rPr>
          <w:b/>
        </w:rPr>
      </w:pPr>
      <w:r w:rsidRPr="00391DC6">
        <w:rPr>
          <w:b/>
        </w:rPr>
        <w:t>Doküman No: SB-F-HTP-02</w:t>
      </w:r>
      <w:r w:rsidR="00CF6EC8" w:rsidRPr="00391DC6">
        <w:rPr>
          <w:b/>
        </w:rPr>
        <w:t>/01</w:t>
      </w:r>
    </w:p>
    <w:p w:rsidR="00391DC6" w:rsidRPr="00391DC6" w:rsidRDefault="00213111" w:rsidP="006D700A">
      <w:pPr>
        <w:spacing w:line="360" w:lineRule="auto"/>
        <w:jc w:val="both"/>
      </w:pPr>
      <w:r w:rsidRPr="00391DC6">
        <w:rPr>
          <w:b/>
        </w:rPr>
        <w:t xml:space="preserve">HEDEF </w:t>
      </w:r>
      <w:proofErr w:type="gramStart"/>
      <w:r w:rsidRPr="00391DC6">
        <w:rPr>
          <w:b/>
        </w:rPr>
        <w:t>2</w:t>
      </w:r>
      <w:r w:rsidR="00CF6EC8" w:rsidRPr="00391DC6">
        <w:rPr>
          <w:b/>
        </w:rPr>
        <w:t>.1</w:t>
      </w:r>
      <w:proofErr w:type="gramEnd"/>
      <w:r w:rsidRPr="00391DC6">
        <w:rPr>
          <w:b/>
        </w:rPr>
        <w:t xml:space="preserve">: </w:t>
      </w:r>
      <w:r w:rsidR="00391DC6" w:rsidRPr="00391DC6">
        <w:t>Öğretim elemanı başına düşen ulusal ve uluslararası yayın sayısını arttırmak-</w:t>
      </w:r>
    </w:p>
    <w:p w:rsidR="00CF6EC8" w:rsidRPr="003C1F6E" w:rsidRDefault="00391DC6" w:rsidP="006D700A">
      <w:pPr>
        <w:spacing w:line="360" w:lineRule="auto"/>
        <w:jc w:val="both"/>
      </w:pPr>
      <w:r w:rsidRPr="00391DC6">
        <w:t xml:space="preserve">Bölümde en az 5 adet uluslar arası ve 5 adet ulusal makalenin yayınlanması ve en az 4 uluslar </w:t>
      </w:r>
      <w:r w:rsidRPr="003C1F6E">
        <w:t xml:space="preserve">arası ve 5 ulusal bildirinin farklı toplantılarda sunulması.  </w:t>
      </w:r>
    </w:p>
    <w:p w:rsidR="006D700A" w:rsidRDefault="006D700A" w:rsidP="006D700A">
      <w:pPr>
        <w:tabs>
          <w:tab w:val="right" w:pos="9354"/>
        </w:tabs>
        <w:spacing w:line="360" w:lineRule="auto"/>
        <w:jc w:val="both"/>
      </w:pPr>
    </w:p>
    <w:p w:rsidR="00D06C67" w:rsidRPr="003C1F6E" w:rsidRDefault="003C1F6E" w:rsidP="006D700A">
      <w:pPr>
        <w:tabs>
          <w:tab w:val="right" w:pos="9354"/>
        </w:tabs>
        <w:spacing w:line="360" w:lineRule="auto"/>
        <w:jc w:val="both"/>
      </w:pPr>
      <w:r>
        <w:t xml:space="preserve">Bölümümüzde </w:t>
      </w:r>
      <w:r w:rsidRPr="003C1F6E">
        <w:t xml:space="preserve">7 </w:t>
      </w:r>
      <w:r w:rsidR="00D06C67" w:rsidRPr="003C1F6E">
        <w:t xml:space="preserve">adet uluslararası, </w:t>
      </w:r>
      <w:r w:rsidRPr="003C1F6E">
        <w:t xml:space="preserve">3 </w:t>
      </w:r>
      <w:r w:rsidR="00D06C67" w:rsidRPr="003C1F6E">
        <w:t>adet ul</w:t>
      </w:r>
      <w:r>
        <w:t xml:space="preserve">usal yayın yapılmıştır. Ayrıca </w:t>
      </w:r>
      <w:r w:rsidRPr="003C1F6E">
        <w:t xml:space="preserve">4 </w:t>
      </w:r>
      <w:r w:rsidR="006D700A">
        <w:t xml:space="preserve">adet uluslar arası ve </w:t>
      </w:r>
      <w:r w:rsidRPr="003C1F6E">
        <w:t xml:space="preserve">13 </w:t>
      </w:r>
      <w:r w:rsidR="00D06C67" w:rsidRPr="003C1F6E">
        <w:t xml:space="preserve">adet ulusal bildiri çeşitli toplantılarda sunulmuştur.  </w:t>
      </w:r>
      <w:r>
        <w:t xml:space="preserve">Ulusal yayın sayısında hedefe ulaşamamakla birlikte uluslar arası yayın sayısı hedefi aşmıştır. </w:t>
      </w:r>
    </w:p>
    <w:p w:rsidR="005208DC" w:rsidRPr="003C1F6E" w:rsidRDefault="005208DC" w:rsidP="006D700A">
      <w:pPr>
        <w:spacing w:line="360" w:lineRule="auto"/>
        <w:jc w:val="both"/>
      </w:pPr>
      <w:r w:rsidRPr="003C1F6E">
        <w:rPr>
          <w:b/>
          <w:bCs/>
        </w:rPr>
        <w:t>Hedefe Ulaşma Oranı %</w:t>
      </w:r>
      <w:r w:rsidR="003C1F6E" w:rsidRPr="003C1F6E">
        <w:rPr>
          <w:b/>
          <w:bCs/>
        </w:rPr>
        <w:t xml:space="preserve"> 90</w:t>
      </w:r>
    </w:p>
    <w:p w:rsidR="00CF6EC8" w:rsidRPr="003167F4" w:rsidRDefault="00CF6EC8" w:rsidP="006D700A">
      <w:pPr>
        <w:spacing w:line="360" w:lineRule="auto"/>
        <w:jc w:val="both"/>
        <w:rPr>
          <w:b/>
          <w:color w:val="FF0000"/>
        </w:rPr>
      </w:pPr>
    </w:p>
    <w:p w:rsidR="00CF6EC8" w:rsidRPr="00391DC6" w:rsidRDefault="00CF6EC8" w:rsidP="006D700A">
      <w:pPr>
        <w:spacing w:line="360" w:lineRule="auto"/>
        <w:jc w:val="both"/>
        <w:rPr>
          <w:b/>
        </w:rPr>
      </w:pPr>
      <w:r w:rsidRPr="00391DC6">
        <w:rPr>
          <w:b/>
        </w:rPr>
        <w:t>Doküman No: SB-F-HTP-02/02</w:t>
      </w:r>
    </w:p>
    <w:p w:rsidR="00CF6EC8" w:rsidRPr="00391DC6" w:rsidRDefault="00CF6EC8" w:rsidP="006D700A">
      <w:pPr>
        <w:spacing w:line="360" w:lineRule="auto"/>
        <w:jc w:val="both"/>
      </w:pPr>
      <w:r w:rsidRPr="00391DC6">
        <w:rPr>
          <w:b/>
        </w:rPr>
        <w:t xml:space="preserve">HEDEF </w:t>
      </w:r>
      <w:proofErr w:type="gramStart"/>
      <w:r w:rsidRPr="00391DC6">
        <w:rPr>
          <w:b/>
        </w:rPr>
        <w:t>2.2</w:t>
      </w:r>
      <w:proofErr w:type="gramEnd"/>
      <w:r w:rsidRPr="00391DC6">
        <w:rPr>
          <w:b/>
        </w:rPr>
        <w:t xml:space="preserve">: </w:t>
      </w:r>
      <w:r w:rsidRPr="00391DC6">
        <w:t>Öğretim elemanlarının bilimsel toplantılara katılımının arttırılması</w:t>
      </w:r>
      <w:r w:rsidR="00391DC6" w:rsidRPr="00391DC6">
        <w:t xml:space="preserve">- Her öğretim </w:t>
      </w:r>
      <w:proofErr w:type="gramStart"/>
      <w:r w:rsidR="00391DC6" w:rsidRPr="00391DC6">
        <w:t>elemanın</w:t>
      </w:r>
      <w:proofErr w:type="gramEnd"/>
      <w:r w:rsidR="00391DC6" w:rsidRPr="00391DC6">
        <w:t xml:space="preserve"> en az 1 yurtdışı ve yurtiçi bilimsel toplantılara katılması için teşvik edilmesi.</w:t>
      </w:r>
    </w:p>
    <w:p w:rsidR="006D700A" w:rsidRDefault="006D700A" w:rsidP="006D700A">
      <w:pPr>
        <w:autoSpaceDE w:val="0"/>
        <w:autoSpaceDN w:val="0"/>
        <w:adjustRightInd w:val="0"/>
        <w:spacing w:line="360" w:lineRule="auto"/>
        <w:jc w:val="both"/>
        <w:rPr>
          <w:bCs/>
        </w:rPr>
      </w:pPr>
    </w:p>
    <w:p w:rsidR="00534618" w:rsidRPr="006D700A" w:rsidRDefault="00534618" w:rsidP="006D700A">
      <w:pPr>
        <w:autoSpaceDE w:val="0"/>
        <w:autoSpaceDN w:val="0"/>
        <w:adjustRightInd w:val="0"/>
        <w:spacing w:line="360" w:lineRule="auto"/>
        <w:jc w:val="both"/>
        <w:rPr>
          <w:bCs/>
        </w:rPr>
      </w:pPr>
      <w:r w:rsidRPr="00B823DF">
        <w:rPr>
          <w:bCs/>
        </w:rPr>
        <w:t xml:space="preserve">Öğretim elemanlarımız mesleki bilgi ve becerilerini geliştirmek için yurtiçi ve yurtdışında değişik bilimsel toplantılara katılmışlardır. </w:t>
      </w:r>
      <w:r w:rsidR="00D06C67" w:rsidRPr="00B823DF">
        <w:t xml:space="preserve">Tüm Öğretim elemanlarımız ulusal toplantılara katılmakla birlikte, </w:t>
      </w:r>
      <w:r w:rsidR="00B823DF">
        <w:t xml:space="preserve">6 </w:t>
      </w:r>
      <w:r w:rsidR="00D06C67" w:rsidRPr="00B823DF">
        <w:t xml:space="preserve">öğretim elemanımız yurtdışı kongrelere katılmamışlardır. </w:t>
      </w:r>
    </w:p>
    <w:p w:rsidR="00CF6EC8" w:rsidRPr="00B823DF" w:rsidRDefault="00CF6EC8" w:rsidP="006D700A">
      <w:pPr>
        <w:spacing w:line="360" w:lineRule="auto"/>
        <w:jc w:val="both"/>
      </w:pPr>
      <w:r w:rsidRPr="00B823DF">
        <w:rPr>
          <w:b/>
          <w:bCs/>
        </w:rPr>
        <w:t>Hedefe Ulaşma Oranı %</w:t>
      </w:r>
      <w:r w:rsidR="00B823DF" w:rsidRPr="00B823DF">
        <w:rPr>
          <w:b/>
          <w:bCs/>
        </w:rPr>
        <w:t xml:space="preserve"> 60</w:t>
      </w:r>
    </w:p>
    <w:p w:rsidR="00CF6EC8" w:rsidRPr="00B823DF" w:rsidRDefault="00CF6EC8" w:rsidP="006D700A">
      <w:pPr>
        <w:tabs>
          <w:tab w:val="right" w:pos="9354"/>
        </w:tabs>
        <w:spacing w:line="360" w:lineRule="auto"/>
        <w:jc w:val="both"/>
      </w:pPr>
    </w:p>
    <w:p w:rsidR="00F1486A" w:rsidRPr="00B823DF" w:rsidRDefault="00F1486A" w:rsidP="006D700A">
      <w:pPr>
        <w:spacing w:line="360" w:lineRule="auto"/>
        <w:jc w:val="both"/>
        <w:rPr>
          <w:b/>
        </w:rPr>
      </w:pPr>
      <w:r w:rsidRPr="00B823DF">
        <w:rPr>
          <w:b/>
        </w:rPr>
        <w:t>Doküman No: SB-F-HTP-02/03</w:t>
      </w:r>
    </w:p>
    <w:p w:rsidR="00F1486A" w:rsidRPr="00DC3540" w:rsidRDefault="00F1486A" w:rsidP="006D700A">
      <w:pPr>
        <w:tabs>
          <w:tab w:val="right" w:pos="9354"/>
        </w:tabs>
        <w:spacing w:line="360" w:lineRule="auto"/>
        <w:jc w:val="both"/>
      </w:pPr>
      <w:r w:rsidRPr="00DC3540">
        <w:rPr>
          <w:b/>
        </w:rPr>
        <w:t xml:space="preserve">HEDEF </w:t>
      </w:r>
      <w:proofErr w:type="gramStart"/>
      <w:r w:rsidRPr="00DC3540">
        <w:rPr>
          <w:b/>
        </w:rPr>
        <w:t>2.3</w:t>
      </w:r>
      <w:proofErr w:type="gramEnd"/>
      <w:r w:rsidRPr="00DC3540">
        <w:rPr>
          <w:b/>
        </w:rPr>
        <w:t xml:space="preserve">: </w:t>
      </w:r>
      <w:r w:rsidR="00DC3540" w:rsidRPr="00DC3540">
        <w:t>2017</w:t>
      </w:r>
      <w:r w:rsidRPr="00DC3540">
        <w:t xml:space="preserve"> yılında “I. Başkent Fizyoterapi Sempozyumu”nu gerçekleştirmek için organizasyon sağlamak.</w:t>
      </w:r>
    </w:p>
    <w:p w:rsidR="00F1486A" w:rsidRPr="00DC3540" w:rsidRDefault="00DC3540" w:rsidP="006D700A">
      <w:pPr>
        <w:tabs>
          <w:tab w:val="right" w:pos="567"/>
        </w:tabs>
        <w:spacing w:line="360" w:lineRule="auto"/>
        <w:jc w:val="both"/>
      </w:pPr>
      <w:r w:rsidRPr="00DC3540">
        <w:lastRenderedPageBreak/>
        <w:t xml:space="preserve">Başkent Üniversitesi SBF FTR Bölümü ve Türkiye Fizyoterapistler Derneği ortaklığı ile 4-6 Mayıs 2017 tarihinde Ankara </w:t>
      </w:r>
      <w:proofErr w:type="gramStart"/>
      <w:r w:rsidRPr="00DC3540">
        <w:t>Otel’inde  6</w:t>
      </w:r>
      <w:proofErr w:type="gramEnd"/>
      <w:r w:rsidRPr="00DC3540">
        <w:t xml:space="preserve">. Ulusal Fizyoterapi ve Rehabilitasyon Kongresi gerçekleşmiştir. Bölümümüzün tüm öğretim elemanları kongre komitelerinde aktif rol almış ve konuşmalar yaparak üniversitemizi temsil etmişlerdir. </w:t>
      </w:r>
    </w:p>
    <w:p w:rsidR="00F1486A" w:rsidRPr="00DC3540" w:rsidRDefault="00F1486A" w:rsidP="006D700A">
      <w:pPr>
        <w:spacing w:line="360" w:lineRule="auto"/>
        <w:jc w:val="both"/>
      </w:pPr>
      <w:r w:rsidRPr="00DC3540">
        <w:rPr>
          <w:b/>
          <w:bCs/>
        </w:rPr>
        <w:t>Hedefe Ulaşma Oranı % 100</w:t>
      </w:r>
    </w:p>
    <w:p w:rsidR="00F1486A" w:rsidRPr="003167F4" w:rsidRDefault="00F1486A" w:rsidP="006D700A">
      <w:pPr>
        <w:tabs>
          <w:tab w:val="right" w:pos="567"/>
        </w:tabs>
        <w:spacing w:line="360" w:lineRule="auto"/>
        <w:jc w:val="both"/>
        <w:rPr>
          <w:b/>
          <w:color w:val="FF0000"/>
        </w:rPr>
      </w:pPr>
    </w:p>
    <w:p w:rsidR="00F667A6" w:rsidRPr="00DC3540" w:rsidRDefault="00211330" w:rsidP="006D700A">
      <w:pPr>
        <w:tabs>
          <w:tab w:val="right" w:pos="9354"/>
        </w:tabs>
        <w:spacing w:line="360" w:lineRule="auto"/>
        <w:jc w:val="both"/>
        <w:rPr>
          <w:b/>
          <w:bCs/>
        </w:rPr>
      </w:pPr>
      <w:r w:rsidRPr="00DC3540">
        <w:rPr>
          <w:b/>
        </w:rPr>
        <w:t>Doküman No: SB-F-HTP-03</w:t>
      </w:r>
    </w:p>
    <w:p w:rsidR="00F1486A" w:rsidRPr="00DC3540" w:rsidRDefault="00213111" w:rsidP="006D700A">
      <w:pPr>
        <w:spacing w:line="360" w:lineRule="auto"/>
        <w:jc w:val="both"/>
      </w:pPr>
      <w:r w:rsidRPr="00DC3540">
        <w:rPr>
          <w:b/>
        </w:rPr>
        <w:t>HEDEF 3:</w:t>
      </w:r>
      <w:r w:rsidRPr="00DC3540">
        <w:t xml:space="preserve"> </w:t>
      </w:r>
      <w:r w:rsidR="00F1486A" w:rsidRPr="00DC3540">
        <w:t>ERASMUS veya HUSBİK programı kapsamında, öğretim elemanları ve öğrenci değişim programlarını sürdürmek.</w:t>
      </w:r>
      <w:r w:rsidR="00DC3540" w:rsidRPr="00DC3540">
        <w:t xml:space="preserve">- </w:t>
      </w:r>
      <w:proofErr w:type="spellStart"/>
      <w:r w:rsidR="00DC3540" w:rsidRPr="00DC3540">
        <w:t>Erasmus</w:t>
      </w:r>
      <w:proofErr w:type="spellEnd"/>
      <w:r w:rsidR="00DC3540" w:rsidRPr="00DC3540">
        <w:t xml:space="preserve"> programı ile 2 öğrenci ve 1 öğretim elemanını yurt dışına yurtdışına gitmesi için teşvik etmek.</w:t>
      </w:r>
    </w:p>
    <w:p w:rsidR="006D700A" w:rsidRDefault="006D700A" w:rsidP="006D700A">
      <w:pPr>
        <w:spacing w:line="360" w:lineRule="auto"/>
        <w:jc w:val="both"/>
        <w:rPr>
          <w:color w:val="FF0000"/>
        </w:rPr>
      </w:pPr>
    </w:p>
    <w:p w:rsidR="00D06C67" w:rsidRPr="00166CAC" w:rsidRDefault="00D06C67" w:rsidP="006D700A">
      <w:pPr>
        <w:spacing w:line="360" w:lineRule="auto"/>
        <w:jc w:val="both"/>
      </w:pPr>
      <w:r w:rsidRPr="00166CAC">
        <w:t xml:space="preserve">Bölümümüzde </w:t>
      </w:r>
      <w:proofErr w:type="spellStart"/>
      <w:r w:rsidRPr="00166CAC">
        <w:t>Erasmus</w:t>
      </w:r>
      <w:proofErr w:type="spellEnd"/>
      <w:r w:rsidRPr="00166CAC">
        <w:t xml:space="preserve"> </w:t>
      </w:r>
      <w:proofErr w:type="spellStart"/>
      <w:r w:rsidR="00166CAC" w:rsidRPr="00166CAC">
        <w:t>plus</w:t>
      </w:r>
      <w:proofErr w:type="spellEnd"/>
      <w:r w:rsidR="00166CAC" w:rsidRPr="00166CAC">
        <w:t xml:space="preserve"> ve HUSBİK </w:t>
      </w:r>
      <w:r w:rsidRPr="00166CAC">
        <w:t xml:space="preserve">programı ile bu yıl </w:t>
      </w:r>
      <w:r w:rsidR="00166CAC" w:rsidRPr="00166CAC">
        <w:t>9</w:t>
      </w:r>
      <w:r w:rsidR="00E33493" w:rsidRPr="00166CAC">
        <w:t xml:space="preserve"> </w:t>
      </w:r>
      <w:r w:rsidRPr="00166CAC">
        <w:t>öğrenci</w:t>
      </w:r>
      <w:r w:rsidR="00166CAC" w:rsidRPr="00166CAC">
        <w:t xml:space="preserve">miz İtalya, </w:t>
      </w:r>
      <w:r w:rsidR="00E33493" w:rsidRPr="00166CAC">
        <w:t>İspanya</w:t>
      </w:r>
      <w:r w:rsidR="00166CAC" w:rsidRPr="00166CAC">
        <w:t xml:space="preserve">, Avustralya, Yunanistan ve Finlandiya </w:t>
      </w:r>
      <w:r w:rsidR="00E33493" w:rsidRPr="00166CAC">
        <w:t xml:space="preserve">’ya </w:t>
      </w:r>
      <w:r w:rsidR="00166CAC">
        <w:t>gitme hakkı kazanmıştır.</w:t>
      </w:r>
      <w:r w:rsidR="00E33493" w:rsidRPr="00166CAC">
        <w:t xml:space="preserve"> </w:t>
      </w:r>
      <w:r w:rsidR="00D762C4" w:rsidRPr="00166CAC">
        <w:t>Bir ö</w:t>
      </w:r>
      <w:r w:rsidR="00E33493" w:rsidRPr="00166CAC">
        <w:t>ğretim elemanı</w:t>
      </w:r>
      <w:r w:rsidR="00D762C4" w:rsidRPr="00166CAC">
        <w:t xml:space="preserve">mız ise HUSBİK kapsamında </w:t>
      </w:r>
      <w:proofErr w:type="spellStart"/>
      <w:r w:rsidR="00D762C4" w:rsidRPr="00166CAC">
        <w:t>Litvanya’ya</w:t>
      </w:r>
      <w:proofErr w:type="spellEnd"/>
      <w:r w:rsidR="00D762C4" w:rsidRPr="00166CAC">
        <w:t xml:space="preserve"> gitmiştir. </w:t>
      </w:r>
      <w:r w:rsidR="00E33493" w:rsidRPr="00166CAC">
        <w:t xml:space="preserve"> </w:t>
      </w:r>
    </w:p>
    <w:p w:rsidR="00CF6EC8" w:rsidRPr="00166CAC" w:rsidRDefault="00CF6EC8" w:rsidP="006D700A">
      <w:pPr>
        <w:spacing w:line="360" w:lineRule="auto"/>
        <w:jc w:val="both"/>
      </w:pPr>
      <w:r w:rsidRPr="00166CAC">
        <w:rPr>
          <w:b/>
          <w:bCs/>
        </w:rPr>
        <w:t>Hedefe Ulaşma Oranı %</w:t>
      </w:r>
      <w:r w:rsidR="00D762C4" w:rsidRPr="00166CAC">
        <w:rPr>
          <w:b/>
          <w:bCs/>
        </w:rPr>
        <w:t>100</w:t>
      </w:r>
    </w:p>
    <w:p w:rsidR="000F751F" w:rsidRPr="003167F4" w:rsidRDefault="000F751F" w:rsidP="006D700A">
      <w:pPr>
        <w:tabs>
          <w:tab w:val="right" w:pos="9354"/>
        </w:tabs>
        <w:spacing w:line="360" w:lineRule="auto"/>
        <w:jc w:val="both"/>
        <w:rPr>
          <w:b/>
          <w:color w:val="FF0000"/>
        </w:rPr>
      </w:pPr>
    </w:p>
    <w:p w:rsidR="00D437A9" w:rsidRPr="00484A4C" w:rsidRDefault="00D437A9" w:rsidP="006D700A">
      <w:pPr>
        <w:tabs>
          <w:tab w:val="right" w:pos="9354"/>
        </w:tabs>
        <w:spacing w:line="360" w:lineRule="auto"/>
        <w:jc w:val="both"/>
        <w:rPr>
          <w:b/>
          <w:bCs/>
        </w:rPr>
      </w:pPr>
      <w:r w:rsidRPr="00484A4C">
        <w:rPr>
          <w:b/>
        </w:rPr>
        <w:t>Doküman No: SB-F-</w:t>
      </w:r>
      <w:r w:rsidR="00CF6EC8" w:rsidRPr="00484A4C">
        <w:rPr>
          <w:b/>
        </w:rPr>
        <w:t>HTP-04</w:t>
      </w:r>
    </w:p>
    <w:p w:rsidR="00CF6EC8" w:rsidRPr="00484A4C" w:rsidRDefault="00CF6EC8" w:rsidP="006D700A">
      <w:pPr>
        <w:spacing w:line="360" w:lineRule="auto"/>
        <w:jc w:val="both"/>
      </w:pPr>
      <w:r w:rsidRPr="00484A4C">
        <w:rPr>
          <w:b/>
        </w:rPr>
        <w:t>HEDEF 4</w:t>
      </w:r>
      <w:r w:rsidR="00D437A9" w:rsidRPr="00484A4C">
        <w:rPr>
          <w:b/>
        </w:rPr>
        <w:t>:</w:t>
      </w:r>
      <w:r w:rsidR="00D437A9" w:rsidRPr="00484A4C">
        <w:t xml:space="preserve"> </w:t>
      </w:r>
      <w:r w:rsidRPr="00484A4C">
        <w:t>Üniversite adaylarına bölümle ilgili tanıtımlarda bulunmak.</w:t>
      </w:r>
    </w:p>
    <w:p w:rsidR="00D06C67" w:rsidRPr="00484A4C" w:rsidRDefault="00D06C67" w:rsidP="006D700A">
      <w:pPr>
        <w:spacing w:line="360" w:lineRule="auto"/>
        <w:jc w:val="both"/>
      </w:pPr>
      <w:r w:rsidRPr="00484A4C">
        <w:t xml:space="preserve">Bölümümüz Başkent Üniversitesi tanıtım ofisinin öncülüğünde belirlenen radyo ve televizyon programlarına katılmış, Ankara içi ve dışı okullara tanıtım amaçlı ziyaretler düzenlemiştir. Ayrıca Temmuz ayında tüm öğretim elemanları Başkent Üniversitesi tanıtım günlerinde görev almışlardır.  </w:t>
      </w:r>
    </w:p>
    <w:p w:rsidR="00D437A9" w:rsidRPr="00484A4C" w:rsidRDefault="00D437A9" w:rsidP="006D700A">
      <w:pPr>
        <w:tabs>
          <w:tab w:val="left" w:pos="284"/>
        </w:tabs>
        <w:spacing w:line="360" w:lineRule="auto"/>
        <w:jc w:val="both"/>
        <w:rPr>
          <w:b/>
          <w:bCs/>
        </w:rPr>
      </w:pPr>
      <w:r w:rsidRPr="00484A4C">
        <w:rPr>
          <w:b/>
          <w:bCs/>
        </w:rPr>
        <w:t>Hedefe Ulaşma Oranı %100</w:t>
      </w:r>
    </w:p>
    <w:p w:rsidR="00213111" w:rsidRPr="003167F4" w:rsidRDefault="00213111" w:rsidP="006D700A">
      <w:pPr>
        <w:tabs>
          <w:tab w:val="left" w:pos="284"/>
        </w:tabs>
        <w:spacing w:line="360" w:lineRule="auto"/>
        <w:jc w:val="both"/>
        <w:rPr>
          <w:color w:val="FF0000"/>
        </w:rPr>
      </w:pPr>
    </w:p>
    <w:p w:rsidR="006E0F96" w:rsidRPr="00484A4C" w:rsidRDefault="006E0F96" w:rsidP="006D700A">
      <w:pPr>
        <w:spacing w:line="360" w:lineRule="auto"/>
        <w:jc w:val="both"/>
      </w:pPr>
      <w:r w:rsidRPr="00484A4C">
        <w:rPr>
          <w:b/>
        </w:rPr>
        <w:t xml:space="preserve">Öğrenci Başarı Durumu: </w:t>
      </w:r>
      <w:r w:rsidR="007D4F50" w:rsidRPr="00484A4C">
        <w:t>2017</w:t>
      </w:r>
      <w:r w:rsidRPr="00484A4C">
        <w:t xml:space="preserve"> Bahar yarıyılında </w:t>
      </w:r>
      <w:r w:rsidR="007D4F50" w:rsidRPr="00484A4C">
        <w:t>64</w:t>
      </w:r>
      <w:r w:rsidR="009449A7" w:rsidRPr="00484A4C">
        <w:t xml:space="preserve"> </w:t>
      </w:r>
      <w:r w:rsidRPr="00484A4C">
        <w:t xml:space="preserve">öğrencimiz mezuniyet diploması almaya hak kazanmıştır.  </w:t>
      </w:r>
      <w:r w:rsidR="00484A4C" w:rsidRPr="00484A4C">
        <w:t xml:space="preserve">Yatay geçiş veya KHK ile bölümümüze gelen öğrencilerin mağdur olmaması açısından 31 ders için yaz okulu açılacaktır. </w:t>
      </w:r>
    </w:p>
    <w:p w:rsidR="006E0F96" w:rsidRPr="00484A4C" w:rsidRDefault="006E0F96" w:rsidP="006D700A">
      <w:pPr>
        <w:spacing w:line="360" w:lineRule="auto"/>
        <w:jc w:val="both"/>
      </w:pPr>
      <w:r w:rsidRPr="00484A4C">
        <w:t xml:space="preserve">Bölümümüzde </w:t>
      </w:r>
      <w:r w:rsidR="007D4F50" w:rsidRPr="00484A4C">
        <w:t>8</w:t>
      </w:r>
      <w:r w:rsidR="00E33493" w:rsidRPr="00484A4C">
        <w:t xml:space="preserve"> öğretim üyesi, 3</w:t>
      </w:r>
      <w:r w:rsidR="009449A7" w:rsidRPr="00484A4C">
        <w:t xml:space="preserve"> öğretim görevli</w:t>
      </w:r>
      <w:r w:rsidR="00E33493" w:rsidRPr="00484A4C">
        <w:t xml:space="preserve">si ve </w:t>
      </w:r>
      <w:r w:rsidR="007D4F50" w:rsidRPr="00484A4C">
        <w:t>4</w:t>
      </w:r>
      <w:r w:rsidR="00E33493" w:rsidRPr="00484A4C">
        <w:t xml:space="preserve"> araştırma görevlisi </w:t>
      </w:r>
      <w:r w:rsidR="007D4F50" w:rsidRPr="00484A4C">
        <w:t>bulunmaktadır.</w:t>
      </w:r>
      <w:r w:rsidRPr="00484A4C">
        <w:t xml:space="preserve"> </w:t>
      </w:r>
    </w:p>
    <w:p w:rsidR="00133A70" w:rsidRPr="003167F4" w:rsidRDefault="00133A70" w:rsidP="006D700A">
      <w:pPr>
        <w:spacing w:line="360" w:lineRule="auto"/>
        <w:jc w:val="both"/>
        <w:rPr>
          <w:color w:val="FF0000"/>
        </w:rPr>
      </w:pPr>
    </w:p>
    <w:p w:rsidR="008775B1" w:rsidRPr="003167F4" w:rsidRDefault="008775B1" w:rsidP="006D700A">
      <w:pPr>
        <w:spacing w:line="360" w:lineRule="auto"/>
        <w:jc w:val="both"/>
        <w:rPr>
          <w:color w:val="FF0000"/>
        </w:rPr>
      </w:pPr>
    </w:p>
    <w:p w:rsidR="00133A70" w:rsidRPr="00484A4C" w:rsidRDefault="00133A70" w:rsidP="006D700A">
      <w:pPr>
        <w:spacing w:line="360" w:lineRule="auto"/>
        <w:ind w:firstLine="708"/>
        <w:jc w:val="both"/>
      </w:pPr>
      <w:r w:rsidRPr="00484A4C">
        <w:t xml:space="preserve">Anabilim dalı Başkanı </w:t>
      </w:r>
      <w:r w:rsidRPr="00484A4C">
        <w:tab/>
      </w:r>
      <w:r w:rsidRPr="00484A4C">
        <w:tab/>
      </w:r>
      <w:r w:rsidRPr="00484A4C">
        <w:tab/>
      </w:r>
      <w:r w:rsidRPr="00484A4C">
        <w:tab/>
        <w:t xml:space="preserve">Kalite Sorumlusu </w:t>
      </w:r>
    </w:p>
    <w:p w:rsidR="00363B09" w:rsidRPr="003167F4" w:rsidRDefault="006D700A" w:rsidP="006D700A">
      <w:pPr>
        <w:spacing w:line="360" w:lineRule="auto"/>
        <w:jc w:val="both"/>
        <w:rPr>
          <w:color w:val="FF0000"/>
        </w:rPr>
      </w:pPr>
      <w:r>
        <w:t xml:space="preserve">   </w:t>
      </w:r>
      <w:r w:rsidR="008775B1" w:rsidRPr="00484A4C">
        <w:t xml:space="preserve">  </w:t>
      </w:r>
      <w:r w:rsidR="00391DC6" w:rsidRPr="00484A4C">
        <w:t xml:space="preserve">Doç. Dr. H. Baran </w:t>
      </w:r>
      <w:proofErr w:type="spellStart"/>
      <w:r w:rsidR="00391DC6" w:rsidRPr="00484A4C">
        <w:t>Yosmaoğlu</w:t>
      </w:r>
      <w:proofErr w:type="spellEnd"/>
      <w:r w:rsidR="008775B1" w:rsidRPr="00484A4C">
        <w:tab/>
      </w:r>
      <w:r w:rsidR="008775B1" w:rsidRPr="00484A4C">
        <w:tab/>
        <w:t xml:space="preserve">  </w:t>
      </w:r>
      <w:r w:rsidR="00E33493" w:rsidRPr="00484A4C">
        <w:t xml:space="preserve">     </w:t>
      </w:r>
      <w:r w:rsidR="00391DC6" w:rsidRPr="00484A4C">
        <w:tab/>
      </w:r>
      <w:r w:rsidR="007D4F50" w:rsidRPr="00484A4C">
        <w:t xml:space="preserve">     </w:t>
      </w:r>
      <w:r>
        <w:t xml:space="preserve"> </w:t>
      </w:r>
      <w:r w:rsidR="008775B1" w:rsidRPr="00484A4C">
        <w:t xml:space="preserve">Doç. Dr. </w:t>
      </w:r>
      <w:r w:rsidR="0076464B" w:rsidRPr="00484A4C">
        <w:t>Özlem YÜRÜK</w:t>
      </w:r>
      <w:r w:rsidR="00133A70" w:rsidRPr="00484A4C">
        <w:tab/>
      </w:r>
      <w:r w:rsidR="00133A70" w:rsidRPr="00484A4C">
        <w:tab/>
      </w:r>
      <w:r w:rsidR="00133A70" w:rsidRPr="00484A4C">
        <w:tab/>
      </w:r>
      <w:r w:rsidR="00133A70" w:rsidRPr="003167F4">
        <w:rPr>
          <w:color w:val="FF0000"/>
        </w:rPr>
        <w:tab/>
      </w:r>
    </w:p>
    <w:sectPr w:rsidR="00363B09" w:rsidRPr="003167F4" w:rsidSect="00854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Serif-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A8A"/>
    <w:multiLevelType w:val="hybridMultilevel"/>
    <w:tmpl w:val="CB007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271523"/>
    <w:multiLevelType w:val="hybridMultilevel"/>
    <w:tmpl w:val="418887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40ECB"/>
    <w:multiLevelType w:val="hybridMultilevel"/>
    <w:tmpl w:val="466AD91E"/>
    <w:lvl w:ilvl="0" w:tplc="E674934A">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F673989"/>
    <w:multiLevelType w:val="hybridMultilevel"/>
    <w:tmpl w:val="B9E070E8"/>
    <w:lvl w:ilvl="0" w:tplc="AEDE0D54">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5A586C"/>
    <w:multiLevelType w:val="hybridMultilevel"/>
    <w:tmpl w:val="4042A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8978AD"/>
    <w:multiLevelType w:val="hybridMultilevel"/>
    <w:tmpl w:val="76422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8A0A7A"/>
    <w:multiLevelType w:val="hybridMultilevel"/>
    <w:tmpl w:val="57D63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DA54FD"/>
    <w:multiLevelType w:val="hybridMultilevel"/>
    <w:tmpl w:val="90D6F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374138"/>
    <w:multiLevelType w:val="hybridMultilevel"/>
    <w:tmpl w:val="187492CA"/>
    <w:lvl w:ilvl="0" w:tplc="12049F7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D747930"/>
    <w:multiLevelType w:val="hybridMultilevel"/>
    <w:tmpl w:val="C5D05F16"/>
    <w:lvl w:ilvl="0" w:tplc="C6E4B4C6">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9F1FF7"/>
    <w:multiLevelType w:val="hybridMultilevel"/>
    <w:tmpl w:val="20B2D5E2"/>
    <w:lvl w:ilvl="0" w:tplc="00E0CFA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5D15987"/>
    <w:multiLevelType w:val="hybridMultilevel"/>
    <w:tmpl w:val="82883E66"/>
    <w:lvl w:ilvl="0" w:tplc="AA420FCC">
      <w:start w:val="1"/>
      <w:numFmt w:val="decimal"/>
      <w:lvlText w:val="%1."/>
      <w:lvlJc w:val="left"/>
      <w:pPr>
        <w:ind w:left="720" w:hanging="360"/>
      </w:pPr>
      <w:rPr>
        <w:rFonts w:eastAsia="DejaVuSerif-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007397"/>
    <w:multiLevelType w:val="hybridMultilevel"/>
    <w:tmpl w:val="5100C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080273"/>
    <w:multiLevelType w:val="hybridMultilevel"/>
    <w:tmpl w:val="6518A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7B34B9"/>
    <w:multiLevelType w:val="hybridMultilevel"/>
    <w:tmpl w:val="94A03F28"/>
    <w:lvl w:ilvl="0" w:tplc="6B0C2B84">
      <w:start w:val="1"/>
      <w:numFmt w:val="decimal"/>
      <w:lvlText w:val="%1."/>
      <w:lvlJc w:val="left"/>
      <w:pPr>
        <w:tabs>
          <w:tab w:val="num" w:pos="717"/>
        </w:tabs>
        <w:ind w:left="717" w:hanging="360"/>
      </w:pPr>
      <w:rPr>
        <w:rFonts w:hint="default"/>
        <w:b/>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num w:numId="1">
    <w:abstractNumId w:val="10"/>
  </w:num>
  <w:num w:numId="2">
    <w:abstractNumId w:val="14"/>
  </w:num>
  <w:num w:numId="3">
    <w:abstractNumId w:val="8"/>
  </w:num>
  <w:num w:numId="4">
    <w:abstractNumId w:val="4"/>
  </w:num>
  <w:num w:numId="5">
    <w:abstractNumId w:val="6"/>
  </w:num>
  <w:num w:numId="6">
    <w:abstractNumId w:val="5"/>
  </w:num>
  <w:num w:numId="7">
    <w:abstractNumId w:val="0"/>
  </w:num>
  <w:num w:numId="8">
    <w:abstractNumId w:val="13"/>
  </w:num>
  <w:num w:numId="9">
    <w:abstractNumId w:val="12"/>
  </w:num>
  <w:num w:numId="10">
    <w:abstractNumId w:val="7"/>
  </w:num>
  <w:num w:numId="11">
    <w:abstractNumId w:val="1"/>
  </w:num>
  <w:num w:numId="12">
    <w:abstractNumId w:val="11"/>
  </w:num>
  <w:num w:numId="13">
    <w:abstractNumId w:val="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019A"/>
    <w:rsid w:val="000063D0"/>
    <w:rsid w:val="0001019A"/>
    <w:rsid w:val="00036D45"/>
    <w:rsid w:val="00046D15"/>
    <w:rsid w:val="000807E7"/>
    <w:rsid w:val="000D09B7"/>
    <w:rsid w:val="000F751F"/>
    <w:rsid w:val="00111880"/>
    <w:rsid w:val="001151CB"/>
    <w:rsid w:val="00133A70"/>
    <w:rsid w:val="00135A4B"/>
    <w:rsid w:val="00166CAC"/>
    <w:rsid w:val="001C4DEC"/>
    <w:rsid w:val="00211330"/>
    <w:rsid w:val="00213111"/>
    <w:rsid w:val="00222282"/>
    <w:rsid w:val="003167F4"/>
    <w:rsid w:val="00360AAE"/>
    <w:rsid w:val="00363B09"/>
    <w:rsid w:val="00391DC6"/>
    <w:rsid w:val="003A02E3"/>
    <w:rsid w:val="003A3AA0"/>
    <w:rsid w:val="003A5BD1"/>
    <w:rsid w:val="003B589A"/>
    <w:rsid w:val="003B6041"/>
    <w:rsid w:val="003C1F6E"/>
    <w:rsid w:val="003E04FE"/>
    <w:rsid w:val="00404895"/>
    <w:rsid w:val="00484A4C"/>
    <w:rsid w:val="004B3F2E"/>
    <w:rsid w:val="004B66EC"/>
    <w:rsid w:val="005208DC"/>
    <w:rsid w:val="00521E79"/>
    <w:rsid w:val="00534618"/>
    <w:rsid w:val="00542BBA"/>
    <w:rsid w:val="005550D9"/>
    <w:rsid w:val="00580118"/>
    <w:rsid w:val="005E1170"/>
    <w:rsid w:val="005F2C28"/>
    <w:rsid w:val="00640364"/>
    <w:rsid w:val="00640A6A"/>
    <w:rsid w:val="006412CE"/>
    <w:rsid w:val="006649BB"/>
    <w:rsid w:val="00697208"/>
    <w:rsid w:val="006D700A"/>
    <w:rsid w:val="006E0F96"/>
    <w:rsid w:val="006E13C7"/>
    <w:rsid w:val="00730A38"/>
    <w:rsid w:val="0076464B"/>
    <w:rsid w:val="00766B88"/>
    <w:rsid w:val="00773C1C"/>
    <w:rsid w:val="007D4F50"/>
    <w:rsid w:val="007F0F5B"/>
    <w:rsid w:val="00820591"/>
    <w:rsid w:val="00827F6C"/>
    <w:rsid w:val="00854D1A"/>
    <w:rsid w:val="008775B1"/>
    <w:rsid w:val="008858C5"/>
    <w:rsid w:val="00886AA3"/>
    <w:rsid w:val="00887EBB"/>
    <w:rsid w:val="00893414"/>
    <w:rsid w:val="008976F0"/>
    <w:rsid w:val="008B217E"/>
    <w:rsid w:val="009449A7"/>
    <w:rsid w:val="0099146A"/>
    <w:rsid w:val="009A5C7E"/>
    <w:rsid w:val="00A145ED"/>
    <w:rsid w:val="00A35A52"/>
    <w:rsid w:val="00A77D6A"/>
    <w:rsid w:val="00A90384"/>
    <w:rsid w:val="00AE567B"/>
    <w:rsid w:val="00AE69A4"/>
    <w:rsid w:val="00B25EF3"/>
    <w:rsid w:val="00B35955"/>
    <w:rsid w:val="00B823DF"/>
    <w:rsid w:val="00C263B4"/>
    <w:rsid w:val="00C864CF"/>
    <w:rsid w:val="00CD7136"/>
    <w:rsid w:val="00CE0A8A"/>
    <w:rsid w:val="00CF6EC8"/>
    <w:rsid w:val="00D06C67"/>
    <w:rsid w:val="00D437A9"/>
    <w:rsid w:val="00D538DF"/>
    <w:rsid w:val="00D70EF8"/>
    <w:rsid w:val="00D762C4"/>
    <w:rsid w:val="00DC3540"/>
    <w:rsid w:val="00DD5030"/>
    <w:rsid w:val="00DE6AF2"/>
    <w:rsid w:val="00E042A9"/>
    <w:rsid w:val="00E32B62"/>
    <w:rsid w:val="00E33493"/>
    <w:rsid w:val="00E337DB"/>
    <w:rsid w:val="00E734C9"/>
    <w:rsid w:val="00F1486A"/>
    <w:rsid w:val="00F667A6"/>
    <w:rsid w:val="00F71418"/>
    <w:rsid w:val="00FB0EE3"/>
    <w:rsid w:val="00FC05D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D1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111"/>
    <w:pPr>
      <w:ind w:left="720"/>
      <w:contextualSpacing/>
    </w:pPr>
  </w:style>
  <w:style w:type="paragraph" w:styleId="NormalWeb">
    <w:name w:val="Normal (Web)"/>
    <w:basedOn w:val="Normal"/>
    <w:uiPriority w:val="99"/>
    <w:unhideWhenUsed/>
    <w:rsid w:val="006649BB"/>
  </w:style>
  <w:style w:type="paragraph" w:styleId="HTMLncedenBiimlendirilmi">
    <w:name w:val="HTML Preformatted"/>
    <w:basedOn w:val="Normal"/>
    <w:link w:val="HTMLncedenBiimlendirilmiChar"/>
    <w:uiPriority w:val="99"/>
    <w:unhideWhenUsed/>
    <w:rsid w:val="006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6649BB"/>
    <w:rPr>
      <w:rFonts w:ascii="Courier New" w:hAnsi="Courier New" w:cs="Courier New"/>
      <w:color w:val="000000"/>
    </w:rPr>
  </w:style>
  <w:style w:type="paragraph" w:customStyle="1" w:styleId="yiv3184538471msolistparagraph">
    <w:name w:val="yiv3184538471msolistparagraph"/>
    <w:basedOn w:val="Normal"/>
    <w:rsid w:val="000D09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2009 _2010 AKADEMİK YILI KALİTE DOSYASI KAPSAMINDA; </vt:lpstr>
    </vt:vector>
  </TitlesOfParts>
  <Company>Başkent Üniversitesi</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_2010 AKADEMİK YILI KALİTE DOSYASI KAPSAMINDA; </dc:title>
  <dc:subject/>
  <dc:creator>BİDB</dc:creator>
  <cp:keywords/>
  <dc:description/>
  <cp:lastModifiedBy>PC</cp:lastModifiedBy>
  <cp:revision>6</cp:revision>
  <cp:lastPrinted>2010-12-23T06:15:00Z</cp:lastPrinted>
  <dcterms:created xsi:type="dcterms:W3CDTF">2011-12-29T12:49:00Z</dcterms:created>
  <dcterms:modified xsi:type="dcterms:W3CDTF">2017-07-03T08:00:00Z</dcterms:modified>
</cp:coreProperties>
</file>